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7157FB">
        <w:rPr>
          <w:rFonts w:ascii="Times New Roman" w:hAnsi="Times New Roman" w:cs="Times New Roman"/>
          <w:b/>
          <w:sz w:val="28"/>
          <w:szCs w:val="28"/>
        </w:rPr>
        <w:t xml:space="preserve"> №13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157FB" w:rsidRPr="007157FB">
        <w:rPr>
          <w:rFonts w:ascii="Times New Roman" w:hAnsi="Times New Roman" w:cs="Times New Roman"/>
          <w:b/>
          <w:sz w:val="28"/>
          <w:szCs w:val="28"/>
        </w:rPr>
        <w:t>Принцип честности и цельности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157FB" w:rsidRPr="007157FB" w:rsidRDefault="007157FB" w:rsidP="007157F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157FB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11B7D" w:rsidRPr="000A3375" w:rsidRDefault="007157FB" w:rsidP="007157F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157FB">
        <w:rPr>
          <w:rFonts w:ascii="Times New Roman" w:eastAsia="Times New Roman" w:hAnsi="Times New Roman" w:cs="Times New Roman"/>
          <w:sz w:val="28"/>
          <w:szCs w:val="28"/>
        </w:rPr>
        <w:t>Вводятся понятия: цельность – мысли, слова и действия совпадают, честность – быть искренним с собой, а не просто соответствие ожиданиям других.</w:t>
      </w:r>
      <w:bookmarkStart w:id="0" w:name="_GoBack"/>
      <w:bookmarkEnd w:id="0"/>
    </w:p>
    <w:sectPr w:rsidR="00211B7D" w:rsidRPr="000A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516EF6"/>
    <w:rsid w:val="00556F7C"/>
    <w:rsid w:val="005D7AD6"/>
    <w:rsid w:val="006E2552"/>
    <w:rsid w:val="007074EE"/>
    <w:rsid w:val="007157FB"/>
    <w:rsid w:val="00874453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7462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13</cp:revision>
  <dcterms:created xsi:type="dcterms:W3CDTF">2024-12-15T11:14:00Z</dcterms:created>
  <dcterms:modified xsi:type="dcterms:W3CDTF">2025-08-12T10:56:00Z</dcterms:modified>
</cp:coreProperties>
</file>